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97" w:rsidRPr="0010334B" w:rsidRDefault="00D67197" w:rsidP="0010334B">
      <w:pPr>
        <w:jc w:val="center"/>
        <w:rPr>
          <w:b/>
        </w:rPr>
      </w:pPr>
      <w:r w:rsidRPr="0010334B">
        <w:rPr>
          <w:b/>
        </w:rPr>
        <w:t>Will of John Stone</w:t>
      </w:r>
    </w:p>
    <w:p w:rsidR="0010334B" w:rsidRDefault="0010334B" w:rsidP="0010334B">
      <w:pPr>
        <w:jc w:val="center"/>
      </w:pPr>
      <w:r>
        <w:t>(</w:t>
      </w:r>
      <w:proofErr w:type="gramStart"/>
      <w:r>
        <w:t>proved</w:t>
      </w:r>
      <w:proofErr w:type="gramEnd"/>
      <w:r>
        <w:t xml:space="preserve"> March 1867)</w:t>
      </w:r>
    </w:p>
    <w:p w:rsidR="00D67197" w:rsidRDefault="00D67197" w:rsidP="0010334B">
      <w:pPr>
        <w:jc w:val="center"/>
      </w:pPr>
    </w:p>
    <w:p w:rsidR="00730E2E" w:rsidRDefault="00D67197">
      <w:r>
        <w:t>“I John Stone knowing that my life is uncertain and that death will call me at some time from this world and the things thereof, I have on the 14</w:t>
      </w:r>
      <w:r w:rsidRPr="00D67197">
        <w:rPr>
          <w:vertAlign w:val="superscript"/>
        </w:rPr>
        <w:t>th</w:t>
      </w:r>
      <w:r>
        <w:t xml:space="preserve"> day of February in the year of our Lord one thousand eight hundred and sixty six made this my last will and testament to wit:</w:t>
      </w:r>
      <w:r w:rsidR="008C4A89">
        <w:t xml:space="preserve"> My tract of land lying in the county of Carroll, north of the Iron Ridge and containing two hundred and seventy acres more or less, I bequeath as follows: After running a line from the ninth corner of said survey which corner is north of the Great Outburst on the Iron Ridge and in a line with the lower Floyd Tract a north west corner to a Spanish oak near Pleasant Hill meeting house the second corner in said survey all the land lying east of said line and including the place where my son James once lived, I bequeath to the legal heirs of my deceased son James O. Stone, the remainder of the tract of aforesaid including all lying west of said line, I bequeath to my son John L. Stone.  But if he should die without children then I desire his portion of the land to be sold after one notice on a credit of twelve months and the proceeds thereof equally divided among all my heirs so that my four daughters shall each receive </w:t>
      </w:r>
      <w:proofErr w:type="gramStart"/>
      <w:r w:rsidR="008C4A89">
        <w:t>one sixth</w:t>
      </w:r>
      <w:proofErr w:type="gramEnd"/>
      <w:r w:rsidR="008C4A89">
        <w:t xml:space="preserve"> the legal fees, of Thomas J. Stone one sixth and legal heirs of James O. Stone the other sixth.  The tract of land on which I live situated in the county of Carroll lying of both sides of Chestnut Creek and containing one hundred twenty eight acres more or less I bequeath to the legal heirs of my son Thomas J. Stone and the said heirs of Thomas J. Stone must pay to John L. Stone within five years from the time of my decease the sum of one hundred dollars.  But if he should die without heirs then I desire the said $100 to be divided equally my four daughters and the heirs of James O. Stone each of my four daughters receiving one fifth and the other fifth being divided between the heirs of James O. Stone.  I further desire that my son Thomas J. Stone be invested with the power of attorney to transact and manage all business for his children, to make sale and collect and receive moneys for them and that he have the management of their lands for them during his life time.  I further desire and bequeath the proceeds of all my personal property to be equally divided as follows: to my daughter Amanda M. Sink, one seventh of said</w:t>
      </w:r>
      <w:r w:rsidR="00730E2E">
        <w:t xml:space="preserve"> proceeds, to the legal heirs of Thomas J. Stone one seventh, to my daughter Charlotte J. Nuckolls one seventh, to the heirs of James O. Stone one seventh, to my daughter Rebecca C. Williams one seventh, to my son John L. Stone one seventh, and to my daughter Elizabeth C. Williams the remaining seventh of the proceeds to my personal property.  Any notes or </w:t>
      </w:r>
      <w:proofErr w:type="gramStart"/>
      <w:r w:rsidR="00730E2E">
        <w:t>accounting which I may hold against any of my children I wish</w:t>
      </w:r>
      <w:proofErr w:type="gramEnd"/>
      <w:r w:rsidR="00730E2E">
        <w:t xml:space="preserve"> deducted from their portions.  I further appoint my son Thomas J. Stone, Thomas Nuckolls, and Washington B. Williams executors of this my last will and testament without fur</w:t>
      </w:r>
      <w:r w:rsidR="0010334B">
        <w:t>ther authority and I desire them</w:t>
      </w:r>
      <w:r w:rsidR="00730E2E">
        <w:t xml:space="preserve"> as soon as may be convenient after my </w:t>
      </w:r>
      <w:proofErr w:type="spellStart"/>
      <w:r w:rsidR="00730E2E">
        <w:t>desease</w:t>
      </w:r>
      <w:proofErr w:type="spellEnd"/>
      <w:r w:rsidR="00730E2E">
        <w:t xml:space="preserve"> [sic] to make sale of all my personal property giving one notice of the same and selling on a credit of twelve months the purchases giving bond with approved security.  In witness whereof I acknowledge the foregoing to be my own and last will and tes</w:t>
      </w:r>
      <w:r w:rsidR="001B5A62">
        <w:t>tament made and given under my hand and seal the day and year above written.  John Stone”</w:t>
      </w:r>
    </w:p>
    <w:sectPr w:rsidR="00730E2E" w:rsidSect="00730E2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67197"/>
    <w:rsid w:val="0010334B"/>
    <w:rsid w:val="001B5A62"/>
    <w:rsid w:val="00730E2E"/>
    <w:rsid w:val="008C4A89"/>
    <w:rsid w:val="00D6719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F0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0</Words>
  <Characters>0</Characters>
  <Application>Microsoft Macintosh Word</Application>
  <DocSecurity>0</DocSecurity>
  <Lines>1</Lines>
  <Paragraphs>1</Paragraphs>
  <ScaleCrop>false</ScaleCrop>
  <Company>Amrein Electric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4</cp:revision>
  <dcterms:created xsi:type="dcterms:W3CDTF">2011-03-06T04:10:00Z</dcterms:created>
  <dcterms:modified xsi:type="dcterms:W3CDTF">2011-03-06T04:39:00Z</dcterms:modified>
</cp:coreProperties>
</file>